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ADC3" w14:textId="0EC8CAD3" w:rsidR="007672F8" w:rsidRDefault="00924DC6" w:rsidP="007672F8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MHRN T32 </w:t>
      </w:r>
      <w:r w:rsidR="007672F8" w:rsidRPr="006D55A5">
        <w:rPr>
          <w:rFonts w:ascii="Times New Roman" w:hAnsi="Times New Roman" w:cs="Times New Roman"/>
          <w:b/>
          <w:sz w:val="28"/>
          <w:szCs w:val="28"/>
        </w:rPr>
        <w:t>Post-Doctoral Fellowship Schedule</w:t>
      </w:r>
      <w:r w:rsidR="00D1515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17872">
        <w:rPr>
          <w:rFonts w:ascii="Times New Roman" w:hAnsi="Times New Roman" w:cs="Times New Roman"/>
          <w:b/>
          <w:sz w:val="28"/>
          <w:szCs w:val="28"/>
        </w:rPr>
        <w:t>September 202</w:t>
      </w:r>
      <w:r w:rsidR="00F84711">
        <w:rPr>
          <w:rFonts w:ascii="Times New Roman" w:hAnsi="Times New Roman" w:cs="Times New Roman"/>
          <w:b/>
          <w:sz w:val="28"/>
          <w:szCs w:val="28"/>
        </w:rPr>
        <w:t>3</w:t>
      </w:r>
    </w:p>
    <w:p w14:paraId="251B6387" w14:textId="77777777" w:rsidR="007672F8" w:rsidRDefault="007672F8" w:rsidP="007672F8">
      <w:pPr>
        <w:spacing w:after="120" w:line="276" w:lineRule="auto"/>
        <w:contextualSpacing/>
        <w:jc w:val="center"/>
        <w:rPr>
          <w:u w:val="single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60"/>
        <w:gridCol w:w="7920"/>
      </w:tblGrid>
      <w:tr w:rsidR="00F84711" w14:paraId="5BC3BAC0" w14:textId="77777777" w:rsidTr="00142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4D96917B" w14:textId="518F9A08" w:rsidR="00F84711" w:rsidRPr="00103B8D" w:rsidRDefault="00F84711" w:rsidP="00142870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>
              <w:rPr>
                <w:b/>
                <w:sz w:val="24"/>
                <w:szCs w:val="24"/>
              </w:rPr>
              <w:t>September 7</w:t>
            </w:r>
          </w:p>
        </w:tc>
        <w:tc>
          <w:tcPr>
            <w:tcW w:w="7920" w:type="dxa"/>
          </w:tcPr>
          <w:p w14:paraId="2457EA49" w14:textId="77777777" w:rsidR="00F84711" w:rsidRDefault="00F84711" w:rsidP="00142870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F84711" w14:paraId="164735EA" w14:textId="77777777" w:rsidTr="00142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7EE0357B" w14:textId="77777777" w:rsidR="00F84711" w:rsidRDefault="00F84711" w:rsidP="00142870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7A70B8CD" w14:textId="77777777" w:rsidR="00F84711" w:rsidRPr="00D25B26" w:rsidRDefault="00F84711" w:rsidP="00142870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516E79E5" w14:textId="77777777" w:rsidR="00F84711" w:rsidRPr="00A45515" w:rsidRDefault="00F84711" w:rsidP="001428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</w:p>
        </w:tc>
      </w:tr>
      <w:tr w:rsidR="00F84711" w14:paraId="0A9ED622" w14:textId="77777777" w:rsidTr="0014287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44EBFED1" w14:textId="77777777" w:rsidR="00F84711" w:rsidRDefault="00F84711" w:rsidP="00142870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2C9B633B" w14:textId="77777777" w:rsidR="00F84711" w:rsidRDefault="00F84711" w:rsidP="00142870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603A96F6" w14:textId="7563DE8C" w:rsidR="00F84711" w:rsidRPr="00D1515F" w:rsidRDefault="00F84711" w:rsidP="001428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 xml:space="preserve">Rotating seminar – </w:t>
            </w:r>
            <w:r>
              <w:rPr>
                <w:b/>
                <w:bCs/>
              </w:rPr>
              <w:t>Grant Writing</w:t>
            </w:r>
          </w:p>
          <w:p w14:paraId="42BE54FA" w14:textId="431E5281" w:rsidR="00F84711" w:rsidRDefault="00F84711" w:rsidP="001428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>: Intro to NIH Grant Writing</w:t>
            </w:r>
          </w:p>
          <w:p w14:paraId="1ACECD18" w14:textId="7E54D46E" w:rsidR="00F84711" w:rsidRDefault="00F84711" w:rsidP="001428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>: Jordan Braciszewski, PhD; Henry Ford Health</w:t>
            </w:r>
          </w:p>
        </w:tc>
      </w:tr>
      <w:tr w:rsidR="00F84711" w14:paraId="28D88D0A" w14:textId="77777777" w:rsidTr="00142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0A89839D" w14:textId="77777777" w:rsidR="00F84711" w:rsidRDefault="00F84711" w:rsidP="00142870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12:00pm – 1:30pm PT / </w:t>
            </w:r>
          </w:p>
          <w:p w14:paraId="588AC66C" w14:textId="77777777" w:rsidR="00F84711" w:rsidRPr="00B85DF9" w:rsidRDefault="00F84711" w:rsidP="00142870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3:00pm – 4:30pm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5EEAF366" w14:textId="4A95CD57" w:rsidR="00F84711" w:rsidRPr="00D1515F" w:rsidRDefault="00F84711" w:rsidP="001428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Mental Health Research Methods Course</w:t>
            </w:r>
          </w:p>
          <w:p w14:paraId="76888BE8" w14:textId="51C6197B" w:rsidR="00F84711" w:rsidRDefault="00F84711" w:rsidP="001428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>: Intro to Health Systems Research</w:t>
            </w:r>
          </w:p>
          <w:p w14:paraId="6F6C4D26" w14:textId="3FA14A53" w:rsidR="00F84711" w:rsidRPr="00B85DF9" w:rsidRDefault="00F84711" w:rsidP="001428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Brian Ahmedani, PhD, LMSW; Henry Ford Health </w:t>
            </w:r>
          </w:p>
        </w:tc>
      </w:tr>
    </w:tbl>
    <w:p w14:paraId="34E57636" w14:textId="64F4795A" w:rsidR="006F3A1C" w:rsidRPr="00F84711" w:rsidRDefault="006F3A1C" w:rsidP="00924DC6">
      <w:pPr>
        <w:spacing w:after="120" w:line="276" w:lineRule="auto"/>
        <w:contextualSpacing/>
        <w:rPr>
          <w:sz w:val="16"/>
          <w:szCs w:val="16"/>
          <w:u w:val="single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60"/>
        <w:gridCol w:w="7920"/>
      </w:tblGrid>
      <w:tr w:rsidR="00F84711" w14:paraId="6FBC0AA5" w14:textId="77777777" w:rsidTr="00142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39B13B6D" w14:textId="419ADA41" w:rsidR="00F84711" w:rsidRPr="00103B8D" w:rsidRDefault="00F84711" w:rsidP="00142870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>
              <w:rPr>
                <w:b/>
                <w:sz w:val="24"/>
                <w:szCs w:val="24"/>
              </w:rPr>
              <w:t>September 14</w:t>
            </w:r>
          </w:p>
        </w:tc>
        <w:tc>
          <w:tcPr>
            <w:tcW w:w="7920" w:type="dxa"/>
          </w:tcPr>
          <w:p w14:paraId="5F4185EF" w14:textId="77777777" w:rsidR="00F84711" w:rsidRDefault="00F84711" w:rsidP="00142870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F84711" w14:paraId="3F834011" w14:textId="77777777" w:rsidTr="00142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1BF16091" w14:textId="77777777" w:rsidR="00F84711" w:rsidRDefault="00F84711" w:rsidP="00142870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161261A3" w14:textId="77777777" w:rsidR="00F84711" w:rsidRPr="00D25B26" w:rsidRDefault="00F84711" w:rsidP="00142870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5A385E37" w14:textId="77777777" w:rsidR="00F84711" w:rsidRPr="00A45515" w:rsidRDefault="00F84711" w:rsidP="001428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</w:p>
        </w:tc>
      </w:tr>
      <w:tr w:rsidR="00F84711" w14:paraId="64673663" w14:textId="77777777" w:rsidTr="0014287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293DAF15" w14:textId="77777777" w:rsidR="00F84711" w:rsidRDefault="00F84711" w:rsidP="00142870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3E72897A" w14:textId="77777777" w:rsidR="00F84711" w:rsidRDefault="00F84711" w:rsidP="00142870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4B10E6C9" w14:textId="77777777" w:rsidR="00F84711" w:rsidRPr="00D1515F" w:rsidRDefault="00F84711" w:rsidP="001428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 xml:space="preserve">Rotating seminar – </w:t>
            </w:r>
            <w:r>
              <w:rPr>
                <w:b/>
                <w:bCs/>
              </w:rPr>
              <w:t>MHRN Grand Rounds</w:t>
            </w:r>
          </w:p>
          <w:p w14:paraId="62728236" w14:textId="390C74EB" w:rsidR="00F84711" w:rsidRDefault="00F84711" w:rsidP="001428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>: Community Based Mental Health Research</w:t>
            </w:r>
          </w:p>
          <w:p w14:paraId="5DFA3F9C" w14:textId="5504E8D5" w:rsidR="00F84711" w:rsidRDefault="00F84711" w:rsidP="001428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>: Julia Felton, PhD; Henry Ford Health</w:t>
            </w:r>
          </w:p>
        </w:tc>
      </w:tr>
      <w:tr w:rsidR="00F84711" w14:paraId="19D78D52" w14:textId="77777777" w:rsidTr="00142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69E5153" w14:textId="77777777" w:rsidR="00F84711" w:rsidRDefault="00F84711" w:rsidP="00142870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12:00pm – 1:30pm PT / </w:t>
            </w:r>
          </w:p>
          <w:p w14:paraId="62A2C36D" w14:textId="77777777" w:rsidR="00F84711" w:rsidRPr="00B85DF9" w:rsidRDefault="00F84711" w:rsidP="00142870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3:00pm – 4:30pm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1A8D4E6E" w14:textId="77777777" w:rsidR="00F84711" w:rsidRPr="00D1515F" w:rsidRDefault="00F84711" w:rsidP="00F84711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Mental Health Research Methods Course</w:t>
            </w:r>
          </w:p>
          <w:p w14:paraId="67DA6A27" w14:textId="32F01560" w:rsidR="00F84711" w:rsidRDefault="00F84711" w:rsidP="001428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>: Health System Trial Design</w:t>
            </w:r>
          </w:p>
          <w:p w14:paraId="41274038" w14:textId="1148D3C4" w:rsidR="00F84711" w:rsidRPr="00B85DF9" w:rsidRDefault="00F84711" w:rsidP="001428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Greg Simon, MD, MPH; Kaiser Permanente Washington </w:t>
            </w:r>
          </w:p>
        </w:tc>
      </w:tr>
    </w:tbl>
    <w:p w14:paraId="11E04CD0" w14:textId="16A77135" w:rsidR="00924DC6" w:rsidRPr="00F84711" w:rsidRDefault="00924DC6" w:rsidP="00924DC6">
      <w:pPr>
        <w:rPr>
          <w:sz w:val="16"/>
          <w:szCs w:val="16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60"/>
        <w:gridCol w:w="7920"/>
      </w:tblGrid>
      <w:tr w:rsidR="00F84711" w14:paraId="4C6F7F82" w14:textId="77777777" w:rsidTr="00142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00EBB38E" w14:textId="4046BF19" w:rsidR="00F84711" w:rsidRPr="00103B8D" w:rsidRDefault="00F84711" w:rsidP="00142870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>
              <w:rPr>
                <w:b/>
                <w:sz w:val="24"/>
                <w:szCs w:val="24"/>
              </w:rPr>
              <w:t>September 21</w:t>
            </w:r>
          </w:p>
        </w:tc>
        <w:tc>
          <w:tcPr>
            <w:tcW w:w="7920" w:type="dxa"/>
          </w:tcPr>
          <w:p w14:paraId="6D540C79" w14:textId="77777777" w:rsidR="00F84711" w:rsidRDefault="00F84711" w:rsidP="00142870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F84711" w14:paraId="0B4640FC" w14:textId="77777777" w:rsidTr="00142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C7B85DA" w14:textId="77777777" w:rsidR="00F84711" w:rsidRDefault="00F84711" w:rsidP="00142870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59CADE0D" w14:textId="77777777" w:rsidR="00F84711" w:rsidRPr="00D25B26" w:rsidRDefault="00F84711" w:rsidP="00142870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56B57B41" w14:textId="77777777" w:rsidR="00F84711" w:rsidRPr="00A45515" w:rsidRDefault="00F84711" w:rsidP="001428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</w:p>
        </w:tc>
      </w:tr>
      <w:tr w:rsidR="00F84711" w14:paraId="3E8DC830" w14:textId="77777777" w:rsidTr="0014287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2137CB41" w14:textId="77777777" w:rsidR="00F84711" w:rsidRDefault="00F84711" w:rsidP="00142870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747D4FEE" w14:textId="77777777" w:rsidR="00F84711" w:rsidRDefault="00F84711" w:rsidP="00142870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06705D11" w14:textId="0DB21F17" w:rsidR="00F84711" w:rsidRPr="00D1515F" w:rsidRDefault="00F84711" w:rsidP="001428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 xml:space="preserve">Rotating seminar – </w:t>
            </w:r>
            <w:r>
              <w:rPr>
                <w:b/>
                <w:bCs/>
              </w:rPr>
              <w:t>Grant Writing</w:t>
            </w:r>
          </w:p>
          <w:p w14:paraId="1FAF158B" w14:textId="5D84E52C" w:rsidR="00F84711" w:rsidRDefault="00F84711" w:rsidP="001428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>: Specific Aims</w:t>
            </w:r>
          </w:p>
          <w:p w14:paraId="1ADA2A19" w14:textId="52FEA837" w:rsidR="00F84711" w:rsidRDefault="00F84711" w:rsidP="001428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>: Stacy Sterling, DrPH, MSW; Kaiser Permanente Northern California</w:t>
            </w:r>
          </w:p>
        </w:tc>
      </w:tr>
      <w:tr w:rsidR="00F84711" w14:paraId="00725677" w14:textId="77777777" w:rsidTr="00142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045C1BC" w14:textId="77777777" w:rsidR="00F84711" w:rsidRDefault="00F84711" w:rsidP="00142870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12:00pm – 1:30pm PT / </w:t>
            </w:r>
          </w:p>
          <w:p w14:paraId="6F264381" w14:textId="77777777" w:rsidR="00F84711" w:rsidRPr="00B85DF9" w:rsidRDefault="00F84711" w:rsidP="00142870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3:00pm – 4:30pm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3A06824A" w14:textId="77777777" w:rsidR="00F84711" w:rsidRPr="00D1515F" w:rsidRDefault="00F84711" w:rsidP="00F84711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Mental Health Research Methods Course</w:t>
            </w:r>
          </w:p>
          <w:p w14:paraId="3FA6AB45" w14:textId="4F3E2DCA" w:rsidR="00F84711" w:rsidRDefault="00F84711" w:rsidP="001428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3C6C22">
              <w:t>Mediation Models</w:t>
            </w:r>
          </w:p>
          <w:p w14:paraId="78055A9E" w14:textId="0FE53776" w:rsidR="00F84711" w:rsidRPr="00B85DF9" w:rsidRDefault="00F84711" w:rsidP="001428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3C6C22">
              <w:t>Jordan Braciszewski, PhD; Henry Ford Health</w:t>
            </w:r>
          </w:p>
        </w:tc>
      </w:tr>
    </w:tbl>
    <w:p w14:paraId="4BCFE0B1" w14:textId="77777777" w:rsidR="00F84711" w:rsidRPr="00F84711" w:rsidRDefault="00F84711" w:rsidP="00924DC6">
      <w:pPr>
        <w:rPr>
          <w:sz w:val="16"/>
          <w:szCs w:val="16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60"/>
        <w:gridCol w:w="7920"/>
      </w:tblGrid>
      <w:tr w:rsidR="00924DC6" w14:paraId="003F497C" w14:textId="77777777" w:rsidTr="00911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482C5995" w14:textId="09DE9EDB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A45515">
              <w:rPr>
                <w:b/>
                <w:sz w:val="24"/>
                <w:szCs w:val="24"/>
              </w:rPr>
              <w:t>September</w:t>
            </w:r>
            <w:r w:rsidR="002755F9">
              <w:rPr>
                <w:b/>
                <w:sz w:val="24"/>
                <w:szCs w:val="24"/>
              </w:rPr>
              <w:t xml:space="preserve"> </w:t>
            </w:r>
            <w:r w:rsidR="00A45515">
              <w:rPr>
                <w:b/>
                <w:sz w:val="24"/>
                <w:szCs w:val="24"/>
              </w:rPr>
              <w:t>2</w:t>
            </w:r>
            <w:r w:rsidR="00F8471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920" w:type="dxa"/>
          </w:tcPr>
          <w:p w14:paraId="68758A15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D1515F" w14:paraId="4A830983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086809DD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7A844DB4" w14:textId="1A4F06E1" w:rsidR="00D1515F" w:rsidRPr="00D25B26" w:rsidRDefault="00D1515F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3AFE5802" w14:textId="74662008" w:rsidR="00D1515F" w:rsidRPr="00A45515" w:rsidRDefault="00D1515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</w:p>
        </w:tc>
      </w:tr>
      <w:tr w:rsidR="00D1515F" w14:paraId="42804C89" w14:textId="77777777" w:rsidTr="00D151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2010B6B1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3C3D5E72" w14:textId="77777777" w:rsidR="00D1515F" w:rsidRDefault="00D1515F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020FDB82" w14:textId="3EC35B25" w:rsidR="00D1515F" w:rsidRPr="00D1515F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 xml:space="preserve">Rotating seminar – </w:t>
            </w:r>
            <w:r w:rsidR="00A45515">
              <w:rPr>
                <w:b/>
                <w:bCs/>
              </w:rPr>
              <w:t>MHRN Grand Rounds</w:t>
            </w:r>
          </w:p>
          <w:p w14:paraId="3564C5CC" w14:textId="7C38BCC7" w:rsidR="00D1515F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F84711">
              <w:t>Diversity and Cultural Sensitivity</w:t>
            </w:r>
          </w:p>
          <w:p w14:paraId="22C03364" w14:textId="5C3FEABC" w:rsidR="00D1515F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F84711">
              <w:t>Katherine Sanchez</w:t>
            </w:r>
            <w:r w:rsidR="00B949EF">
              <w:t>, PhD</w:t>
            </w:r>
            <w:r w:rsidR="00F84711">
              <w:t>, LCSW</w:t>
            </w:r>
            <w:r w:rsidR="00B949EF">
              <w:t xml:space="preserve">; </w:t>
            </w:r>
            <w:r w:rsidR="00F84711">
              <w:t>Baylor Scott &amp; White</w:t>
            </w:r>
          </w:p>
        </w:tc>
      </w:tr>
      <w:tr w:rsidR="00D1515F" w14:paraId="2829C496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4F04E901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12:00pm – 1:30pm PT / </w:t>
            </w:r>
          </w:p>
          <w:p w14:paraId="0A6B9EE9" w14:textId="77777777" w:rsidR="00D1515F" w:rsidRPr="00B85DF9" w:rsidRDefault="00D1515F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3:00pm – 4:30pm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26C130CB" w14:textId="77777777" w:rsidR="00F84711" w:rsidRPr="00D1515F" w:rsidRDefault="00F84711" w:rsidP="00F84711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Mental Health Research Methods Course</w:t>
            </w:r>
          </w:p>
          <w:p w14:paraId="3AB272F0" w14:textId="03067800" w:rsidR="00D1515F" w:rsidRDefault="00D1515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F84711">
              <w:t>Overview of the VDW and Clarity</w:t>
            </w:r>
          </w:p>
          <w:p w14:paraId="1401E7E4" w14:textId="29733A0E" w:rsidR="00D1515F" w:rsidRPr="00B85DF9" w:rsidRDefault="00D1515F" w:rsidP="00A45515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F84711">
              <w:t>Chris Stewart</w:t>
            </w:r>
            <w:r w:rsidR="008D6066">
              <w:t xml:space="preserve">; </w:t>
            </w:r>
            <w:r w:rsidR="00F84711">
              <w:t>Kaiser Permanente Washington</w:t>
            </w:r>
          </w:p>
        </w:tc>
      </w:tr>
    </w:tbl>
    <w:p w14:paraId="45D64546" w14:textId="65676F27" w:rsidR="00924DC6" w:rsidRDefault="00924DC6" w:rsidP="00924DC6"/>
    <w:sectPr w:rsidR="00924DC6" w:rsidSect="00103B8D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F815C" w14:textId="77777777" w:rsidR="00AA1B6B" w:rsidRDefault="00AA1B6B" w:rsidP="00103B8D">
      <w:pPr>
        <w:spacing w:after="0" w:line="240" w:lineRule="auto"/>
      </w:pPr>
      <w:r>
        <w:separator/>
      </w:r>
    </w:p>
  </w:endnote>
  <w:endnote w:type="continuationSeparator" w:id="0">
    <w:p w14:paraId="54C157EE" w14:textId="77777777" w:rsidR="00AA1B6B" w:rsidRDefault="00AA1B6B" w:rsidP="0010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68879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D8C667" w14:textId="06FE8969" w:rsidR="006411DE" w:rsidRDefault="006411D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94AB1B" w14:textId="77777777" w:rsidR="006411DE" w:rsidRDefault="00641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40C0C" w14:textId="77777777" w:rsidR="00AA1B6B" w:rsidRDefault="00AA1B6B" w:rsidP="00103B8D">
      <w:pPr>
        <w:spacing w:after="0" w:line="240" w:lineRule="auto"/>
      </w:pPr>
      <w:r>
        <w:separator/>
      </w:r>
    </w:p>
  </w:footnote>
  <w:footnote w:type="continuationSeparator" w:id="0">
    <w:p w14:paraId="75B3C01F" w14:textId="77777777" w:rsidR="00AA1B6B" w:rsidRDefault="00AA1B6B" w:rsidP="00103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2F8"/>
    <w:rsid w:val="00017872"/>
    <w:rsid w:val="00066C97"/>
    <w:rsid w:val="00094584"/>
    <w:rsid w:val="00103B8D"/>
    <w:rsid w:val="0013104A"/>
    <w:rsid w:val="001360B0"/>
    <w:rsid w:val="001B76FB"/>
    <w:rsid w:val="00206A04"/>
    <w:rsid w:val="002755F9"/>
    <w:rsid w:val="002920FD"/>
    <w:rsid w:val="00324DA1"/>
    <w:rsid w:val="00344974"/>
    <w:rsid w:val="00381925"/>
    <w:rsid w:val="003A222C"/>
    <w:rsid w:val="003C1CEA"/>
    <w:rsid w:val="003C6C22"/>
    <w:rsid w:val="003E6F51"/>
    <w:rsid w:val="004518BE"/>
    <w:rsid w:val="004B2804"/>
    <w:rsid w:val="005335AD"/>
    <w:rsid w:val="005E1571"/>
    <w:rsid w:val="006205D6"/>
    <w:rsid w:val="006377F1"/>
    <w:rsid w:val="006411DE"/>
    <w:rsid w:val="00656B7F"/>
    <w:rsid w:val="00684EC8"/>
    <w:rsid w:val="00695544"/>
    <w:rsid w:val="006F3A1C"/>
    <w:rsid w:val="007041F9"/>
    <w:rsid w:val="00756C6A"/>
    <w:rsid w:val="007672F8"/>
    <w:rsid w:val="007E248B"/>
    <w:rsid w:val="00817946"/>
    <w:rsid w:val="008D6066"/>
    <w:rsid w:val="00924DC6"/>
    <w:rsid w:val="009313C3"/>
    <w:rsid w:val="00942A34"/>
    <w:rsid w:val="009825DE"/>
    <w:rsid w:val="00997663"/>
    <w:rsid w:val="00A043B9"/>
    <w:rsid w:val="00A06455"/>
    <w:rsid w:val="00A11E9B"/>
    <w:rsid w:val="00A45515"/>
    <w:rsid w:val="00A96E1C"/>
    <w:rsid w:val="00AA1B6B"/>
    <w:rsid w:val="00AD62EA"/>
    <w:rsid w:val="00B949EF"/>
    <w:rsid w:val="00BA25A9"/>
    <w:rsid w:val="00BF4E1E"/>
    <w:rsid w:val="00C14531"/>
    <w:rsid w:val="00C33ED5"/>
    <w:rsid w:val="00D1515F"/>
    <w:rsid w:val="00D51DEE"/>
    <w:rsid w:val="00D84FBB"/>
    <w:rsid w:val="00E016EA"/>
    <w:rsid w:val="00E757E5"/>
    <w:rsid w:val="00EA5396"/>
    <w:rsid w:val="00EC5F33"/>
    <w:rsid w:val="00EE5B3E"/>
    <w:rsid w:val="00F03DE0"/>
    <w:rsid w:val="00F22924"/>
    <w:rsid w:val="00F82811"/>
    <w:rsid w:val="00F84711"/>
    <w:rsid w:val="00FB3C89"/>
    <w:rsid w:val="00FD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BE78A"/>
  <w15:chartTrackingRefBased/>
  <w15:docId w15:val="{D7A76A9B-9CD9-424B-BB23-5B6752A8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7Colorful">
    <w:name w:val="List Table 7 Colorful"/>
    <w:basedOn w:val="TableNormal"/>
    <w:uiPriority w:val="52"/>
    <w:rsid w:val="007672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0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B8D"/>
  </w:style>
  <w:style w:type="paragraph" w:styleId="Footer">
    <w:name w:val="footer"/>
    <w:basedOn w:val="Normal"/>
    <w:link w:val="FooterChar"/>
    <w:uiPriority w:val="99"/>
    <w:unhideWhenUsed/>
    <w:rsid w:val="0010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B8D"/>
  </w:style>
  <w:style w:type="character" w:styleId="Hyperlink">
    <w:name w:val="Hyperlink"/>
    <w:basedOn w:val="DefaultParagraphFont"/>
    <w:uiPriority w:val="99"/>
    <w:unhideWhenUsed/>
    <w:rsid w:val="00924DC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Gootee, Jordan</dc:creator>
  <cp:keywords/>
  <dc:description/>
  <cp:lastModifiedBy>Braciszewski, Jordan M.</cp:lastModifiedBy>
  <cp:revision>4</cp:revision>
  <dcterms:created xsi:type="dcterms:W3CDTF">2023-08-08T12:50:00Z</dcterms:created>
  <dcterms:modified xsi:type="dcterms:W3CDTF">2023-08-22T12:01:00Z</dcterms:modified>
</cp:coreProperties>
</file>