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54658F0B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25A5">
        <w:rPr>
          <w:rFonts w:ascii="Times New Roman" w:hAnsi="Times New Roman" w:cs="Times New Roman"/>
          <w:b/>
          <w:sz w:val="28"/>
          <w:szCs w:val="28"/>
        </w:rPr>
        <w:t>October</w:t>
      </w:r>
      <w:r w:rsidR="000178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4711">
        <w:rPr>
          <w:rFonts w:ascii="Times New Roman" w:hAnsi="Times New Roman" w:cs="Times New Roman"/>
          <w:b/>
          <w:sz w:val="28"/>
          <w:szCs w:val="28"/>
        </w:rPr>
        <w:t>3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F84711" w14:paraId="5BC3BAC0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D96917B" w14:textId="717EDC42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8D25A5">
              <w:rPr>
                <w:b/>
                <w:sz w:val="24"/>
                <w:szCs w:val="24"/>
              </w:rPr>
              <w:t>October 5</w:t>
            </w:r>
          </w:p>
        </w:tc>
        <w:tc>
          <w:tcPr>
            <w:tcW w:w="7920" w:type="dxa"/>
          </w:tcPr>
          <w:p w14:paraId="2457EA49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164735EA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EE0357B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70B8CD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F6ECA3E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16E79E5" w14:textId="164661F1" w:rsidR="008D25A5" w:rsidRPr="008D25A5" w:rsidRDefault="008D32BF" w:rsidP="008D25A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" w:history="1">
              <w:r w:rsidR="008D25A5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84711" w14:paraId="0A9ED622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4EBFED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C9B633B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603A96F6" w14:textId="7563DE8C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Grant Writing</w:t>
            </w:r>
          </w:p>
          <w:p w14:paraId="42BE54FA" w14:textId="211E3B86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Significance and Innovation</w:t>
            </w:r>
          </w:p>
          <w:p w14:paraId="0DF98559" w14:textId="77777777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Brian Ahmedani, PhD, LMSW</w:t>
            </w:r>
            <w:r>
              <w:t>; Henry Ford Health</w:t>
            </w:r>
          </w:p>
          <w:p w14:paraId="1ACECD18" w14:textId="1D1B0B03" w:rsidR="008D25A5" w:rsidRDefault="008D32BF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F84711" w14:paraId="28D88D0A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A89839D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588AC66C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EEAF366" w14:textId="4A95CD57" w:rsidR="00F84711" w:rsidRPr="00D1515F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76888BE8" w14:textId="006EBDEC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Learning Health System Engagement</w:t>
            </w:r>
          </w:p>
          <w:p w14:paraId="474AC1DB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Arne Beck, PhD; Kaiser Permanente Colorado and Rebecca Rossom, MD; HealthPartners Institute</w:t>
            </w:r>
          </w:p>
          <w:p w14:paraId="6F6C4D26" w14:textId="61B748DD" w:rsidR="008D25A5" w:rsidRPr="00B85DF9" w:rsidRDefault="008D32B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34E57636" w14:textId="64F4795A" w:rsidR="006F3A1C" w:rsidRPr="00F84711" w:rsidRDefault="006F3A1C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F84711" w14:paraId="6FBC0AA5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39B13B6D" w14:textId="4534834C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8D25A5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8D25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14:paraId="5F4185EF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3F834011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BF1609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161261A3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DBF8189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A385E37" w14:textId="5D8E214B" w:rsidR="008D25A5" w:rsidRPr="00A45515" w:rsidRDefault="008D32B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 w:rsidR="008D25A5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84711" w14:paraId="64673663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3DAF15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E72897A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B10E6C9" w14:textId="77777777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MHRN Grand Rounds</w:t>
            </w:r>
          </w:p>
          <w:p w14:paraId="62728236" w14:textId="0FCD4A2F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Positive Psychology</w:t>
            </w:r>
          </w:p>
          <w:p w14:paraId="4761D4EF" w14:textId="77777777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Stephanie Hooker</w:t>
            </w:r>
            <w:r>
              <w:t>, PhD</w:t>
            </w:r>
            <w:r w:rsidR="008D25A5">
              <w:t>, MPH</w:t>
            </w:r>
            <w:r>
              <w:t xml:space="preserve">; </w:t>
            </w:r>
            <w:r w:rsidR="008D25A5">
              <w:t>HealthPartners Institute</w:t>
            </w:r>
          </w:p>
          <w:p w14:paraId="5DFA3F9C" w14:textId="07D65726" w:rsidR="008D25A5" w:rsidRDefault="008D32BF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F84711" w14:paraId="19D78D52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69E5153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2A2C36D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A8D4E6E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67DA6A27" w14:textId="46FBEE53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Interrupted Time Series Analysis</w:t>
            </w:r>
          </w:p>
          <w:p w14:paraId="023D9A2A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Rob Penfold, PhD; Kaiser Permanente Washington</w:t>
            </w:r>
          </w:p>
          <w:p w14:paraId="41274038" w14:textId="7791FD6C" w:rsidR="008D25A5" w:rsidRPr="00B85DF9" w:rsidRDefault="008D32B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11E04CD0" w14:textId="16A77135" w:rsidR="00924DC6" w:rsidRPr="00F84711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F84711" w14:paraId="4C6F7F82" w14:textId="77777777" w:rsidTr="0014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0EBB38E" w14:textId="2C6723D1" w:rsidR="00F84711" w:rsidRPr="00103B8D" w:rsidRDefault="00F84711" w:rsidP="0014287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8D25A5">
              <w:rPr>
                <w:b/>
                <w:sz w:val="24"/>
                <w:szCs w:val="24"/>
              </w:rPr>
              <w:t>October 19</w:t>
            </w:r>
          </w:p>
        </w:tc>
        <w:tc>
          <w:tcPr>
            <w:tcW w:w="7920" w:type="dxa"/>
          </w:tcPr>
          <w:p w14:paraId="6D540C79" w14:textId="77777777" w:rsidR="00F84711" w:rsidRDefault="00F84711" w:rsidP="00142870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84711" w14:paraId="0B4640FC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7B85DA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59CADE0D" w14:textId="77777777" w:rsidR="00F84711" w:rsidRPr="00D25B26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6715CE2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56B57B41" w14:textId="36050BE4" w:rsidR="005F2466" w:rsidRPr="00A45515" w:rsidRDefault="008D32B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2" w:history="1">
              <w:r w:rsidR="005F2466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84711" w14:paraId="3E8DC830" w14:textId="77777777" w:rsidTr="001428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137CB41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747D4FEE" w14:textId="77777777" w:rsidR="00F84711" w:rsidRDefault="00F84711" w:rsidP="001428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6705D11" w14:textId="3633784A" w:rsidR="00F84711" w:rsidRPr="00D1515F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8D25A5">
              <w:rPr>
                <w:b/>
                <w:bCs/>
              </w:rPr>
              <w:t>MHRN Grand Rounds</w:t>
            </w:r>
          </w:p>
          <w:p w14:paraId="1FAF158B" w14:textId="1A5D7A91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32BF">
              <w:t>Neonatal Health Services Research</w:t>
            </w:r>
          </w:p>
          <w:p w14:paraId="053ED01A" w14:textId="77777777" w:rsidR="00F84711" w:rsidRDefault="00F84711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Ashlee Vance</w:t>
            </w:r>
            <w:r>
              <w:t xml:space="preserve">, </w:t>
            </w:r>
            <w:r w:rsidR="008D25A5">
              <w:t>PhD</w:t>
            </w:r>
            <w:r>
              <w:t xml:space="preserve">; </w:t>
            </w:r>
            <w:r w:rsidR="008D25A5">
              <w:t>Henry Ford Health</w:t>
            </w:r>
          </w:p>
          <w:p w14:paraId="1ADA2A19" w14:textId="55C2295F" w:rsidR="008D25A5" w:rsidRDefault="008D32BF" w:rsidP="001428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F84711" w14:paraId="00725677" w14:textId="77777777" w:rsidTr="0014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045C1BC" w14:textId="77777777" w:rsidR="00F84711" w:rsidRDefault="00F84711" w:rsidP="001428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F264381" w14:textId="77777777" w:rsidR="00F84711" w:rsidRPr="00B85DF9" w:rsidRDefault="00F84711" w:rsidP="001428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06824A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3FA6AB45" w14:textId="673AABB6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Pragmatic Trial Analysis</w:t>
            </w:r>
          </w:p>
          <w:p w14:paraId="1CF7AB00" w14:textId="77777777" w:rsidR="00F84711" w:rsidRDefault="00F84711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Jennifer Bobb, PhD; Kaiser Permanente Washington</w:t>
            </w:r>
          </w:p>
          <w:p w14:paraId="78055A9E" w14:textId="5799F6B2" w:rsidR="008D25A5" w:rsidRPr="00B85DF9" w:rsidRDefault="008D32BF" w:rsidP="001428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4BCFE0B1" w14:textId="77777777" w:rsidR="00F84711" w:rsidRPr="00F84711" w:rsidRDefault="00F84711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0E30A93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8D25A5">
              <w:rPr>
                <w:b/>
                <w:sz w:val="24"/>
                <w:szCs w:val="24"/>
              </w:rPr>
              <w:t>October 26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AEAEB31" w14:textId="77777777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314DA638" w:rsidR="005F2466" w:rsidRPr="00A45515" w:rsidRDefault="008D32B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5" w:history="1">
              <w:r w:rsidR="005F2466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lastRenderedPageBreak/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6026BD9A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8D25A5">
              <w:rPr>
                <w:b/>
                <w:bCs/>
              </w:rPr>
              <w:t>Career Development</w:t>
            </w:r>
          </w:p>
          <w:p w14:paraId="3564C5CC" w14:textId="3DE089D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Early career grant opportunities</w:t>
            </w:r>
          </w:p>
          <w:p w14:paraId="3D376584" w14:textId="7777777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Belinda Sims, PhD, Maggie Sweeney, PhD; National Institute of Mental Health</w:t>
            </w:r>
          </w:p>
          <w:p w14:paraId="22C03364" w14:textId="113E496E" w:rsidR="008D25A5" w:rsidRDefault="008D32B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D25A5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6C130CB" w14:textId="77777777" w:rsidR="00F84711" w:rsidRPr="00D1515F" w:rsidRDefault="00F84711" w:rsidP="00F84711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Research Methods Course</w:t>
            </w:r>
          </w:p>
          <w:p w14:paraId="3AB272F0" w14:textId="19947ED3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8D25A5">
              <w:t>Health Policy Analysis</w:t>
            </w:r>
          </w:p>
          <w:p w14:paraId="45F99F77" w14:textId="77777777" w:rsidR="00D1515F" w:rsidRDefault="00D1515F" w:rsidP="00A4551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8D25A5">
              <w:t>Hao Yu, PhD; Harvard Pilgrim</w:t>
            </w:r>
          </w:p>
          <w:p w14:paraId="1401E7E4" w14:textId="79DC3EB7" w:rsidR="008D25A5" w:rsidRPr="00B85DF9" w:rsidRDefault="008D32BF" w:rsidP="00A4551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8D25A5"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45D64546" w14:textId="65676F27" w:rsidR="00924DC6" w:rsidRDefault="00924DC6" w:rsidP="00924DC6"/>
    <w:sectPr w:rsidR="00924DC6" w:rsidSect="00103B8D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17872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C6C22"/>
    <w:rsid w:val="003E6F51"/>
    <w:rsid w:val="004518BE"/>
    <w:rsid w:val="004B2804"/>
    <w:rsid w:val="005335AD"/>
    <w:rsid w:val="005E1571"/>
    <w:rsid w:val="005F2466"/>
    <w:rsid w:val="006205D6"/>
    <w:rsid w:val="006377F1"/>
    <w:rsid w:val="006411DE"/>
    <w:rsid w:val="00656B7F"/>
    <w:rsid w:val="00684EC8"/>
    <w:rsid w:val="00695544"/>
    <w:rsid w:val="006F3A1C"/>
    <w:rsid w:val="007041F9"/>
    <w:rsid w:val="00756C6A"/>
    <w:rsid w:val="007672F8"/>
    <w:rsid w:val="007E248B"/>
    <w:rsid w:val="00817946"/>
    <w:rsid w:val="008D25A5"/>
    <w:rsid w:val="008D32BF"/>
    <w:rsid w:val="008D6066"/>
    <w:rsid w:val="008F7266"/>
    <w:rsid w:val="00924DC6"/>
    <w:rsid w:val="009313C3"/>
    <w:rsid w:val="00942A34"/>
    <w:rsid w:val="009825DE"/>
    <w:rsid w:val="00997663"/>
    <w:rsid w:val="00A043B9"/>
    <w:rsid w:val="00A06455"/>
    <w:rsid w:val="00A11E9B"/>
    <w:rsid w:val="00A45515"/>
    <w:rsid w:val="00A96E1C"/>
    <w:rsid w:val="00AA1B6B"/>
    <w:rsid w:val="00AD62EA"/>
    <w:rsid w:val="00B949EF"/>
    <w:rsid w:val="00BA25A9"/>
    <w:rsid w:val="00BF4E1E"/>
    <w:rsid w:val="00C14531"/>
    <w:rsid w:val="00C33ED5"/>
    <w:rsid w:val="00D1515F"/>
    <w:rsid w:val="00D51DEE"/>
    <w:rsid w:val="00D84FBB"/>
    <w:rsid w:val="00E016EA"/>
    <w:rsid w:val="00E757E5"/>
    <w:rsid w:val="00EA5396"/>
    <w:rsid w:val="00EC5F33"/>
    <w:rsid w:val="00EE5B3E"/>
    <w:rsid w:val="00F03DE0"/>
    <w:rsid w:val="00F22924"/>
    <w:rsid w:val="00F82811"/>
    <w:rsid w:val="00F847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9121938019?pwd=bHhoZkVOanFWN2Iydi9wUjd3RHlhdz09" TargetMode="External"/><Relationship Id="rId13" Type="http://schemas.openxmlformats.org/officeDocument/2006/relationships/hyperlink" Target="https://msu.zoom.us/j/93668113368?pwd=Mjk2ZDRNaC9vYnJGZGZsa0hWbmMzUT09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17" Type="http://schemas.openxmlformats.org/officeDocument/2006/relationships/hyperlink" Target="https://msu.zoom.us/j/99121938019?pwd=bHhoZkVOanFWN2Iydi9wUjd3RHlh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su.zoom.us/j/93668113368?pwd=Mjk2ZDRNaC9vYnJGZGZsa0hWbmMzU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9121938019?pwd=bHhoZkVOanFWN2Iydi9wUjd3RHlh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su.zoom.us/j/96685059118?pwd=cDBvWGVFbW5hZ21jTTliWDQ0dlpBQT09" TargetMode="External"/><Relationship Id="rId10" Type="http://schemas.openxmlformats.org/officeDocument/2006/relationships/hyperlink" Target="https://msu.zoom.us/j/93668113368?pwd=Mjk2ZDRNaC9vYnJGZGZsa0hWbmMzUT0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su.zoom.us/j/96685059118?pwd=cDBvWGVFbW5hZ21jTTliWDQ0dlpBQT09" TargetMode="External"/><Relationship Id="rId14" Type="http://schemas.openxmlformats.org/officeDocument/2006/relationships/hyperlink" Target="https://msu.zoom.us/j/99121938019?pwd=bHhoZkVOanFWN2Iydi9wUjd3RHl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2023-09-13T12:25:00Z</dcterms:created>
  <dcterms:modified xsi:type="dcterms:W3CDTF">2023-09-13T19:33:00Z</dcterms:modified>
</cp:coreProperties>
</file>